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538E" w14:textId="77777777" w:rsidR="009566EC" w:rsidRDefault="009566EC">
      <w:pPr>
        <w:rPr>
          <w:lang w:val="ru-RU"/>
        </w:rPr>
      </w:pPr>
    </w:p>
    <w:p w14:paraId="27485E75" w14:textId="77777777" w:rsidR="00470384" w:rsidRDefault="00E67726">
      <w:pPr>
        <w:jc w:val="center"/>
      </w:pPr>
      <w:r>
        <w:rPr>
          <w:b/>
          <w:lang w:val="ru-RU"/>
        </w:rPr>
        <w:t>Приложение 3</w:t>
      </w:r>
    </w:p>
    <w:p w14:paraId="1E5C6940" w14:textId="77777777" w:rsidR="00470384" w:rsidRDefault="00E67726">
      <w:pPr>
        <w:jc w:val="center"/>
      </w:pPr>
      <w:r>
        <w:rPr>
          <w:b/>
          <w:lang w:val="ru-RU"/>
        </w:rPr>
        <w:t>к Извещению о проведении открытого конкурса в электронной форме</w:t>
      </w:r>
    </w:p>
    <w:p w14:paraId="5A3E7F4F" w14:textId="77777777" w:rsidR="00470384" w:rsidRDefault="00E67726">
      <w:pPr>
        <w:jc w:val="center"/>
      </w:pPr>
      <w:r>
        <w:rPr>
          <w:b/>
          <w:lang w:val="ru-RU"/>
        </w:rPr>
        <w:t>на право заключения договора на оказание услуг по проведению аудита</w:t>
      </w:r>
    </w:p>
    <w:p w14:paraId="2AA6E958" w14:textId="77777777" w:rsidR="00470384" w:rsidRDefault="00E67726">
      <w:pPr>
        <w:jc w:val="center"/>
      </w:pPr>
      <w:r>
        <w:rPr>
          <w:b/>
          <w:lang w:val="ru-RU"/>
        </w:rPr>
        <w:t>годовой бухгалтерской (финансовой) отчетности</w:t>
      </w:r>
    </w:p>
    <w:p w14:paraId="6052A12B" w14:textId="23E37685" w:rsidR="00470384" w:rsidRDefault="00E67726">
      <w:pPr>
        <w:jc w:val="center"/>
      </w:pPr>
      <w:r>
        <w:rPr>
          <w:b/>
          <w:lang w:val="ru-RU"/>
        </w:rPr>
        <w:t>ООО «</w:t>
      </w:r>
      <w:proofErr w:type="spellStart"/>
      <w:r>
        <w:rPr>
          <w:b/>
          <w:lang w:val="ru-RU"/>
        </w:rPr>
        <w:t>К</w:t>
      </w:r>
      <w:r w:rsidR="000071BE">
        <w:rPr>
          <w:b/>
          <w:lang w:val="ru-RU"/>
        </w:rPr>
        <w:t>адерус</w:t>
      </w:r>
      <w:proofErr w:type="spellEnd"/>
      <w:r>
        <w:rPr>
          <w:b/>
          <w:lang w:val="ru-RU"/>
        </w:rPr>
        <w:t xml:space="preserve"> </w:t>
      </w:r>
      <w:r w:rsidR="000071BE">
        <w:rPr>
          <w:b/>
          <w:lang w:val="ru-RU"/>
        </w:rPr>
        <w:t>Брокер</w:t>
      </w:r>
      <w:r>
        <w:rPr>
          <w:b/>
          <w:lang w:val="ru-RU"/>
        </w:rPr>
        <w:t>»</w:t>
      </w:r>
    </w:p>
    <w:p w14:paraId="0FEB59AF" w14:textId="77777777" w:rsidR="00DE1BF9" w:rsidRDefault="00DE1BF9" w:rsidP="00DE1BF9">
      <w:pPr>
        <w:jc w:val="center"/>
      </w:pPr>
      <w:r w:rsidRPr="009E155C">
        <w:rPr>
          <w:b/>
          <w:bCs/>
          <w:lang w:val="ru-RU"/>
        </w:rPr>
        <w:t>за 202</w:t>
      </w:r>
      <w:r>
        <w:rPr>
          <w:b/>
          <w:bCs/>
          <w:lang w:val="ru-RU"/>
        </w:rPr>
        <w:t>6</w:t>
      </w:r>
      <w:r w:rsidRPr="009E155C">
        <w:rPr>
          <w:b/>
          <w:bCs/>
          <w:lang w:val="ru-RU"/>
        </w:rPr>
        <w:t>-20</w:t>
      </w:r>
      <w:r>
        <w:rPr>
          <w:b/>
          <w:bCs/>
          <w:lang w:val="ru-RU"/>
        </w:rPr>
        <w:t>30</w:t>
      </w:r>
      <w:r w:rsidRPr="009E155C">
        <w:rPr>
          <w:b/>
          <w:bCs/>
          <w:lang w:val="ru-RU"/>
        </w:rPr>
        <w:t xml:space="preserve"> годы</w:t>
      </w:r>
    </w:p>
    <w:p w14:paraId="1330584E" w14:textId="77777777" w:rsidR="00470384" w:rsidRDefault="00470384"/>
    <w:p w14:paraId="40B858BD" w14:textId="77777777" w:rsidR="00470384" w:rsidRDefault="00E67726">
      <w:pPr>
        <w:jc w:val="center"/>
      </w:pPr>
      <w:r>
        <w:rPr>
          <w:b/>
          <w:lang w:val="ru-RU"/>
        </w:rPr>
        <w:t>Критерии оценки и сопоставления заявок на участие в конкурсе и порядок оценки</w:t>
      </w:r>
    </w:p>
    <w:p w14:paraId="7B313189" w14:textId="77777777" w:rsidR="00470384" w:rsidRDefault="00470384"/>
    <w:p w14:paraId="29463DAC" w14:textId="77777777" w:rsidR="00470384" w:rsidRDefault="00E67726">
      <w:r>
        <w:rPr>
          <w:i/>
          <w:lang w:val="ru-RU"/>
        </w:rPr>
        <w:t>Сумма величин значимости критериев оценки составляет 100 процентов.</w:t>
      </w:r>
    </w:p>
    <w:p w14:paraId="06B8AE5A" w14:textId="77777777" w:rsidR="00470384" w:rsidRDefault="00E67726">
      <w:r>
        <w:rPr>
          <w:i/>
          <w:lang w:val="ru-RU"/>
        </w:rPr>
        <w:t>Для оценки заявок участников Конкурса по каждому не стоимостному критерию используется 100-бальная шкала.</w:t>
      </w:r>
    </w:p>
    <w:p w14:paraId="76057561" w14:textId="77777777" w:rsidR="00470384" w:rsidRDefault="00E67726">
      <w:r>
        <w:rPr>
          <w:i/>
          <w:lang w:val="ru-RU"/>
        </w:rPr>
        <w:t>Итоговая оценка участника Конкурса формируется путем суммирования оценок по каждому критерию, умноженному на коэффициент значимости, приведенный в Таблице:</w:t>
      </w:r>
    </w:p>
    <w:p w14:paraId="4A74FD67" w14:textId="77777777" w:rsidR="00470384" w:rsidRDefault="004703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5548"/>
        <w:gridCol w:w="2997"/>
      </w:tblGrid>
      <w:tr w:rsidR="00470384" w14:paraId="21AF39F4" w14:textId="77777777">
        <w:tc>
          <w:tcPr>
            <w:tcW w:w="800" w:type="dxa"/>
          </w:tcPr>
          <w:p w14:paraId="052A394E" w14:textId="77777777" w:rsidR="00470384" w:rsidRDefault="00E67726">
            <w:pPr>
              <w:jc w:val="center"/>
            </w:pPr>
            <w:r>
              <w:rPr>
                <w:b/>
                <w:lang w:val="ru-RU"/>
              </w:rPr>
              <w:t>№ п/п</w:t>
            </w:r>
          </w:p>
        </w:tc>
        <w:tc>
          <w:tcPr>
            <w:tcW w:w="5555" w:type="dxa"/>
          </w:tcPr>
          <w:p w14:paraId="3FE5137E" w14:textId="77777777" w:rsidR="00470384" w:rsidRDefault="00E67726">
            <w:pPr>
              <w:jc w:val="center"/>
            </w:pPr>
            <w:r>
              <w:rPr>
                <w:b/>
                <w:lang w:val="ru-RU"/>
              </w:rPr>
              <w:t>Наименование критерия оценки</w:t>
            </w:r>
          </w:p>
        </w:tc>
        <w:tc>
          <w:tcPr>
            <w:tcW w:w="3000" w:type="dxa"/>
          </w:tcPr>
          <w:p w14:paraId="52299E6A" w14:textId="77777777" w:rsidR="00470384" w:rsidRDefault="00E67726">
            <w:pPr>
              <w:jc w:val="center"/>
            </w:pPr>
            <w:r>
              <w:rPr>
                <w:b/>
                <w:lang w:val="ru-RU"/>
              </w:rPr>
              <w:t>Значимость критерия оценки, в %</w:t>
            </w:r>
          </w:p>
        </w:tc>
      </w:tr>
      <w:tr w:rsidR="00470384" w14:paraId="0EAA2998" w14:textId="77777777">
        <w:tc>
          <w:tcPr>
            <w:tcW w:w="800" w:type="dxa"/>
          </w:tcPr>
          <w:p w14:paraId="5A4EF944" w14:textId="77777777" w:rsidR="00470384" w:rsidRDefault="00E67726">
            <w:r>
              <w:rPr>
                <w:i/>
                <w:lang w:val="ru-RU"/>
              </w:rPr>
              <w:t>1</w:t>
            </w:r>
          </w:p>
        </w:tc>
        <w:tc>
          <w:tcPr>
            <w:tcW w:w="5555" w:type="dxa"/>
          </w:tcPr>
          <w:p w14:paraId="22BD8550" w14:textId="77777777" w:rsidR="00470384" w:rsidRDefault="00E67726">
            <w:r>
              <w:rPr>
                <w:i/>
                <w:lang w:val="ru-RU"/>
              </w:rPr>
              <w:t>Цена договора</w:t>
            </w:r>
          </w:p>
        </w:tc>
        <w:tc>
          <w:tcPr>
            <w:tcW w:w="3000" w:type="dxa"/>
          </w:tcPr>
          <w:p w14:paraId="5BB01F35" w14:textId="77777777" w:rsidR="00470384" w:rsidRDefault="00E67726">
            <w:r>
              <w:rPr>
                <w:i/>
                <w:lang w:val="ru-RU"/>
              </w:rPr>
              <w:t>60</w:t>
            </w:r>
          </w:p>
        </w:tc>
      </w:tr>
      <w:tr w:rsidR="00470384" w14:paraId="146A38CA" w14:textId="77777777">
        <w:tc>
          <w:tcPr>
            <w:tcW w:w="800" w:type="dxa"/>
          </w:tcPr>
          <w:p w14:paraId="310A70EE" w14:textId="77777777" w:rsidR="00470384" w:rsidRDefault="00E67726">
            <w:r>
              <w:rPr>
                <w:i/>
                <w:lang w:val="ru-RU"/>
              </w:rPr>
              <w:t>2</w:t>
            </w:r>
          </w:p>
        </w:tc>
        <w:tc>
          <w:tcPr>
            <w:tcW w:w="5555" w:type="dxa"/>
          </w:tcPr>
          <w:p w14:paraId="789B2396" w14:textId="77777777" w:rsidR="00470384" w:rsidRDefault="00E67726">
            <w:r>
              <w:rPr>
                <w:i/>
                <w:lang w:val="ru-RU"/>
              </w:rPr>
              <w:t>Качественные характеристики</w:t>
            </w:r>
          </w:p>
        </w:tc>
        <w:tc>
          <w:tcPr>
            <w:tcW w:w="3000" w:type="dxa"/>
          </w:tcPr>
          <w:p w14:paraId="72B13C7B" w14:textId="77777777" w:rsidR="00470384" w:rsidRDefault="00E67726">
            <w:r>
              <w:rPr>
                <w:i/>
                <w:lang w:val="ru-RU"/>
              </w:rPr>
              <w:t>10</w:t>
            </w:r>
          </w:p>
        </w:tc>
      </w:tr>
      <w:tr w:rsidR="00470384" w14:paraId="685478E4" w14:textId="77777777">
        <w:tc>
          <w:tcPr>
            <w:tcW w:w="800" w:type="dxa"/>
          </w:tcPr>
          <w:p w14:paraId="4A116BD5" w14:textId="77777777" w:rsidR="00470384" w:rsidRDefault="00E67726">
            <w:r>
              <w:rPr>
                <w:i/>
                <w:lang w:val="ru-RU"/>
              </w:rPr>
              <w:t>3</w:t>
            </w:r>
          </w:p>
        </w:tc>
        <w:tc>
          <w:tcPr>
            <w:tcW w:w="5555" w:type="dxa"/>
          </w:tcPr>
          <w:p w14:paraId="1962AB0A" w14:textId="77777777" w:rsidR="00470384" w:rsidRDefault="00E67726">
            <w:r>
              <w:rPr>
                <w:i/>
                <w:lang w:val="ru-RU"/>
              </w:rPr>
              <w:t>Квалификация участника конкурса</w:t>
            </w:r>
          </w:p>
        </w:tc>
        <w:tc>
          <w:tcPr>
            <w:tcW w:w="3000" w:type="dxa"/>
          </w:tcPr>
          <w:p w14:paraId="79485E3E" w14:textId="77777777" w:rsidR="00470384" w:rsidRDefault="00E67726">
            <w:r>
              <w:rPr>
                <w:i/>
                <w:lang w:val="ru-RU"/>
              </w:rPr>
              <w:t>30</w:t>
            </w:r>
          </w:p>
        </w:tc>
      </w:tr>
      <w:tr w:rsidR="00470384" w14:paraId="7D5ADFC4" w14:textId="77777777">
        <w:tc>
          <w:tcPr>
            <w:tcW w:w="800" w:type="dxa"/>
          </w:tcPr>
          <w:p w14:paraId="0BAEB326" w14:textId="77777777" w:rsidR="00470384" w:rsidRDefault="00470384"/>
        </w:tc>
        <w:tc>
          <w:tcPr>
            <w:tcW w:w="5555" w:type="dxa"/>
          </w:tcPr>
          <w:p w14:paraId="481B76FF" w14:textId="77777777" w:rsidR="00470384" w:rsidRDefault="00E67726">
            <w:r>
              <w:rPr>
                <w:b/>
                <w:lang w:val="ru-RU"/>
              </w:rPr>
              <w:t>ИТОГО</w:t>
            </w:r>
          </w:p>
        </w:tc>
        <w:tc>
          <w:tcPr>
            <w:tcW w:w="3000" w:type="dxa"/>
          </w:tcPr>
          <w:p w14:paraId="60B0E555" w14:textId="77777777" w:rsidR="00470384" w:rsidRDefault="00E67726">
            <w:r>
              <w:rPr>
                <w:b/>
                <w:lang w:val="ru-RU"/>
              </w:rPr>
              <w:t>100</w:t>
            </w:r>
          </w:p>
        </w:tc>
      </w:tr>
    </w:tbl>
    <w:p w14:paraId="22476601" w14:textId="77777777" w:rsidR="00470384" w:rsidRDefault="00470384"/>
    <w:p w14:paraId="2820FB52" w14:textId="77777777" w:rsidR="00470384" w:rsidRDefault="00E67726">
      <w:pPr>
        <w:jc w:val="center"/>
      </w:pPr>
      <w:r>
        <w:rPr>
          <w:b/>
          <w:lang w:val="ru-RU"/>
        </w:rPr>
        <w:t>1. Расчет баллов по критерию цены производится по формуле:</w:t>
      </w:r>
    </w:p>
    <w:p w14:paraId="14565328" w14:textId="77777777" w:rsidR="00470384" w:rsidRDefault="00E67726">
      <w:r>
        <w:rPr>
          <w:i/>
          <w:lang w:val="ru-RU"/>
        </w:rPr>
        <w:t xml:space="preserve">РЗ = </w:t>
      </w:r>
      <w:proofErr w:type="spellStart"/>
      <w:r>
        <w:rPr>
          <w:i/>
          <w:lang w:val="ru-RU"/>
        </w:rPr>
        <w:t>Цmin</w:t>
      </w:r>
      <w:proofErr w:type="spellEnd"/>
      <w:r>
        <w:rPr>
          <w:i/>
          <w:lang w:val="ru-RU"/>
        </w:rPr>
        <w:t xml:space="preserve"> / </w:t>
      </w:r>
      <w:proofErr w:type="spellStart"/>
      <w:r>
        <w:rPr>
          <w:i/>
          <w:lang w:val="ru-RU"/>
        </w:rPr>
        <w:t>Цi</w:t>
      </w:r>
      <w:proofErr w:type="spellEnd"/>
      <w:r>
        <w:rPr>
          <w:i/>
          <w:lang w:val="ru-RU"/>
        </w:rPr>
        <w:t xml:space="preserve"> × 100, где:</w:t>
      </w:r>
    </w:p>
    <w:p w14:paraId="4EC0DB41" w14:textId="77777777" w:rsidR="00470384" w:rsidRDefault="00E67726">
      <w:r>
        <w:rPr>
          <w:i/>
          <w:lang w:val="ru-RU"/>
        </w:rPr>
        <w:t>РЗ – рейтинг заявки до его корректировки на коэффициент значимости критерия оценки;</w:t>
      </w:r>
    </w:p>
    <w:p w14:paraId="57A82F84" w14:textId="77777777" w:rsidR="00470384" w:rsidRDefault="00E67726">
      <w:proofErr w:type="spellStart"/>
      <w:r>
        <w:rPr>
          <w:i/>
          <w:lang w:val="ru-RU"/>
        </w:rPr>
        <w:t>Цmin</w:t>
      </w:r>
      <w:proofErr w:type="spellEnd"/>
      <w:r>
        <w:rPr>
          <w:i/>
          <w:lang w:val="ru-RU"/>
        </w:rPr>
        <w:t xml:space="preserve"> – минимальное предложение о цене договора или цене за единицу продукции из предложенных участниками конкурса;</w:t>
      </w:r>
    </w:p>
    <w:p w14:paraId="6A33D229" w14:textId="77777777" w:rsidR="00470384" w:rsidRDefault="00E67726">
      <w:proofErr w:type="spellStart"/>
      <w:r>
        <w:rPr>
          <w:i/>
          <w:lang w:val="ru-RU"/>
        </w:rPr>
        <w:t>Цi</w:t>
      </w:r>
      <w:proofErr w:type="spellEnd"/>
      <w:r>
        <w:rPr>
          <w:i/>
          <w:lang w:val="ru-RU"/>
        </w:rPr>
        <w:t xml:space="preserve"> – предложение участника конкурса, заявка которого оценивается.</w:t>
      </w:r>
    </w:p>
    <w:p w14:paraId="61126EB8" w14:textId="77777777" w:rsidR="00470384" w:rsidRDefault="00470384"/>
    <w:p w14:paraId="1B2E8467" w14:textId="77777777" w:rsidR="00470384" w:rsidRDefault="00E67726">
      <w:r>
        <w:rPr>
          <w:i/>
          <w:lang w:val="ru-RU"/>
        </w:rPr>
        <w:t>Рейтинг, присуждаемый заявке по критериям «Качественные характеристики» и «Квалификация участника конкурса», определяется как оценка в баллах, присуждаемая заявке участника по указанному критерию.</w:t>
      </w:r>
    </w:p>
    <w:p w14:paraId="629A2B0C" w14:textId="77777777" w:rsidR="00470384" w:rsidRDefault="004703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8545"/>
      </w:tblGrid>
      <w:tr w:rsidR="00470384" w14:paraId="3701DC9E" w14:textId="77777777">
        <w:tc>
          <w:tcPr>
            <w:tcW w:w="800" w:type="dxa"/>
          </w:tcPr>
          <w:p w14:paraId="4F725E13" w14:textId="77777777" w:rsidR="00470384" w:rsidRDefault="00E67726">
            <w:pPr>
              <w:jc w:val="center"/>
            </w:pPr>
            <w:r>
              <w:rPr>
                <w:b/>
                <w:lang w:val="ru-RU"/>
              </w:rPr>
              <w:lastRenderedPageBreak/>
              <w:t>№</w:t>
            </w:r>
          </w:p>
        </w:tc>
        <w:tc>
          <w:tcPr>
            <w:tcW w:w="8555" w:type="dxa"/>
          </w:tcPr>
          <w:p w14:paraId="718FDC43" w14:textId="77777777" w:rsidR="00470384" w:rsidRDefault="00E67726">
            <w:pPr>
              <w:jc w:val="center"/>
            </w:pPr>
            <w:r>
              <w:rPr>
                <w:b/>
                <w:lang w:val="ru-RU"/>
              </w:rPr>
              <w:t>Наименование критерия оценки</w:t>
            </w:r>
          </w:p>
        </w:tc>
      </w:tr>
      <w:tr w:rsidR="00470384" w14:paraId="3815B292" w14:textId="77777777">
        <w:tc>
          <w:tcPr>
            <w:tcW w:w="800" w:type="dxa"/>
          </w:tcPr>
          <w:p w14:paraId="5D7970FD" w14:textId="77777777" w:rsidR="00470384" w:rsidRDefault="00E67726">
            <w:r>
              <w:rPr>
                <w:b/>
                <w:lang w:val="ru-RU"/>
              </w:rPr>
              <w:t>2.</w:t>
            </w:r>
          </w:p>
        </w:tc>
        <w:tc>
          <w:tcPr>
            <w:tcW w:w="8555" w:type="dxa"/>
          </w:tcPr>
          <w:p w14:paraId="16F080B7" w14:textId="77777777" w:rsidR="00470384" w:rsidRDefault="00E67726">
            <w:r>
              <w:rPr>
                <w:b/>
                <w:lang w:val="ru-RU"/>
              </w:rPr>
              <w:t>Качественные характеристики</w:t>
            </w:r>
          </w:p>
          <w:p w14:paraId="2386A80D" w14:textId="77777777" w:rsidR="00470384" w:rsidRDefault="00E67726">
            <w:r>
              <w:rPr>
                <w:i/>
                <w:lang w:val="ru-RU"/>
              </w:rPr>
              <w:t>Документы и информация, предоставляемые участником конкурса в целях оценки по критерию:</w:t>
            </w:r>
          </w:p>
          <w:p w14:paraId="7FE9BDB4" w14:textId="77777777" w:rsidR="00470384" w:rsidRDefault="00E67726">
            <w:r>
              <w:rPr>
                <w:i/>
                <w:lang w:val="ru-RU"/>
              </w:rPr>
              <w:t>Описание системы контроля качества работ при оказании аудиторских услуг Участником конкурса, в целях соблюдения профессиональных стандартов и соответствия требованиям законам и нормативным актам. Список разработанных и применяющихся локальных нормативных актов для обеспечения контроля качества работы при оказании аудиторских услуг общественно значимым организациям на финансовом рынке.</w:t>
            </w:r>
          </w:p>
          <w:p w14:paraId="6BE6995B" w14:textId="77777777" w:rsidR="00470384" w:rsidRDefault="00E67726">
            <w:r>
              <w:rPr>
                <w:i/>
                <w:lang w:val="ru-RU"/>
              </w:rPr>
              <w:t>Порядок оценки по подкритерию:</w:t>
            </w:r>
          </w:p>
          <w:p w14:paraId="08963471" w14:textId="77777777" w:rsidR="00470384" w:rsidRDefault="00E67726">
            <w:r>
              <w:rPr>
                <w:i/>
                <w:lang w:val="ru-RU"/>
              </w:rPr>
              <w:t>Не менее 12 локальных нормативных актов предоставлено – 100 баллов;</w:t>
            </w:r>
          </w:p>
          <w:p w14:paraId="05669A9C" w14:textId="77777777" w:rsidR="00470384" w:rsidRDefault="00E67726">
            <w:r>
              <w:rPr>
                <w:i/>
                <w:lang w:val="ru-RU"/>
              </w:rPr>
              <w:t>От 7 до 11 локальных нормативных актов предоставлено – 50 баллов;</w:t>
            </w:r>
          </w:p>
          <w:p w14:paraId="4C46180E" w14:textId="77777777" w:rsidR="00470384" w:rsidRDefault="00E67726">
            <w:r>
              <w:rPr>
                <w:i/>
                <w:lang w:val="ru-RU"/>
              </w:rPr>
              <w:t>Менее 7 локальных нормативных актов предоставлено – 0 баллов</w:t>
            </w:r>
          </w:p>
        </w:tc>
      </w:tr>
      <w:tr w:rsidR="00470384" w14:paraId="29E1AEEA" w14:textId="77777777">
        <w:tc>
          <w:tcPr>
            <w:tcW w:w="800" w:type="dxa"/>
          </w:tcPr>
          <w:p w14:paraId="33704A94" w14:textId="77777777" w:rsidR="00470384" w:rsidRDefault="00E67726">
            <w:r>
              <w:rPr>
                <w:b/>
                <w:lang w:val="ru-RU"/>
              </w:rPr>
              <w:t>3.</w:t>
            </w:r>
          </w:p>
        </w:tc>
        <w:tc>
          <w:tcPr>
            <w:tcW w:w="8555" w:type="dxa"/>
          </w:tcPr>
          <w:p w14:paraId="75E9EACD" w14:textId="77777777" w:rsidR="00470384" w:rsidRDefault="00E67726">
            <w:r>
              <w:rPr>
                <w:b/>
                <w:lang w:val="ru-RU"/>
              </w:rPr>
              <w:t>Квалификация участника конкурса</w:t>
            </w:r>
          </w:p>
        </w:tc>
      </w:tr>
      <w:tr w:rsidR="00470384" w14:paraId="332E040C" w14:textId="77777777">
        <w:tc>
          <w:tcPr>
            <w:tcW w:w="800" w:type="dxa"/>
          </w:tcPr>
          <w:p w14:paraId="520004F9" w14:textId="77777777" w:rsidR="00470384" w:rsidRDefault="00E67726">
            <w:r>
              <w:rPr>
                <w:b/>
                <w:lang w:val="ru-RU"/>
              </w:rPr>
              <w:t>3.1.</w:t>
            </w:r>
          </w:p>
        </w:tc>
        <w:tc>
          <w:tcPr>
            <w:tcW w:w="8555" w:type="dxa"/>
          </w:tcPr>
          <w:p w14:paraId="65CBA69C" w14:textId="77777777" w:rsidR="00470384" w:rsidRDefault="00E67726">
            <w:r>
              <w:rPr>
                <w:i/>
                <w:lang w:val="ru-RU"/>
              </w:rPr>
              <w:t>Наличие опыта оказания услуг аудита бухгалтерской (финансовой) отчетности, подготовленной в соответствии с российским законодательством, и аудиту финансовой отчетности, составленной по Международным стандартам финансовой отчетности, компаний финансового сектора за последние 3 года.</w:t>
            </w:r>
          </w:p>
          <w:p w14:paraId="50C3ACED" w14:textId="77777777" w:rsidR="00470384" w:rsidRDefault="00E67726">
            <w:r>
              <w:rPr>
                <w:i/>
                <w:lang w:val="ru-RU"/>
              </w:rPr>
              <w:t>Документы и информация, предоставляемые участником конкурса в целях оценки по подкритерию:</w:t>
            </w:r>
          </w:p>
          <w:p w14:paraId="7DCDDC68" w14:textId="77777777" w:rsidR="00470384" w:rsidRDefault="00E67726">
            <w:r>
              <w:rPr>
                <w:i/>
                <w:lang w:val="ru-RU"/>
              </w:rPr>
              <w:t>Для подтверждения опыта оказания услуг аудита участник конкурса предоставляет:</w:t>
            </w:r>
          </w:p>
          <w:p w14:paraId="5D8D7997" w14:textId="77777777" w:rsidR="00470384" w:rsidRDefault="00E67726">
            <w:r>
              <w:rPr>
                <w:i/>
                <w:lang w:val="ru-RU"/>
              </w:rPr>
              <w:t>1) Справка в произвольной форме, содержащая информацию об опыте оказания услуг.</w:t>
            </w:r>
          </w:p>
          <w:p w14:paraId="177E80C8" w14:textId="77777777" w:rsidR="00470384" w:rsidRDefault="00E67726">
            <w:r>
              <w:rPr>
                <w:i/>
                <w:lang w:val="ru-RU"/>
              </w:rPr>
              <w:t>2) Копии договоров (первая страница договора).</w:t>
            </w:r>
          </w:p>
          <w:p w14:paraId="6B1F33D9" w14:textId="77777777" w:rsidR="00470384" w:rsidRDefault="00E67726">
            <w:r>
              <w:rPr>
                <w:i/>
                <w:lang w:val="ru-RU"/>
              </w:rPr>
              <w:t>3) Ссылки на аудиторские заключения, опубликованные в открытых источниках (в случае их публикации).</w:t>
            </w:r>
          </w:p>
          <w:p w14:paraId="2714F8B4" w14:textId="77777777" w:rsidR="00470384" w:rsidRDefault="00E67726">
            <w:r>
              <w:rPr>
                <w:i/>
                <w:lang w:val="ru-RU"/>
              </w:rPr>
              <w:t>Порядок оценки по подкритерию:</w:t>
            </w:r>
          </w:p>
          <w:p w14:paraId="6A95E861" w14:textId="77777777" w:rsidR="00470384" w:rsidRDefault="00E67726">
            <w:r>
              <w:rPr>
                <w:i/>
                <w:lang w:val="ru-RU"/>
              </w:rPr>
              <w:t>При наличии у участника конкурса более 20 исполненных договоров – 100 баллов;</w:t>
            </w:r>
          </w:p>
          <w:p w14:paraId="1400CD06" w14:textId="77777777" w:rsidR="00470384" w:rsidRDefault="00E67726">
            <w:r>
              <w:rPr>
                <w:i/>
                <w:lang w:val="ru-RU"/>
              </w:rPr>
              <w:t>При наличии у участника конкурса от 15 до 20 исполненных договоров (включительно) – 50 баллов;</w:t>
            </w:r>
          </w:p>
          <w:p w14:paraId="7DC61559" w14:textId="77777777" w:rsidR="00470384" w:rsidRDefault="00E67726">
            <w:r>
              <w:rPr>
                <w:i/>
                <w:lang w:val="ru-RU"/>
              </w:rPr>
              <w:t>При наличии менее 15 исполненных договоров – 0 баллов</w:t>
            </w:r>
          </w:p>
        </w:tc>
      </w:tr>
      <w:tr w:rsidR="00470384" w14:paraId="0538B327" w14:textId="77777777">
        <w:tc>
          <w:tcPr>
            <w:tcW w:w="800" w:type="dxa"/>
          </w:tcPr>
          <w:p w14:paraId="075E1EFF" w14:textId="77777777" w:rsidR="00470384" w:rsidRDefault="00E67726">
            <w:r>
              <w:rPr>
                <w:b/>
                <w:lang w:val="ru-RU"/>
              </w:rPr>
              <w:t>3.2.</w:t>
            </w:r>
          </w:p>
        </w:tc>
        <w:tc>
          <w:tcPr>
            <w:tcW w:w="8555" w:type="dxa"/>
          </w:tcPr>
          <w:p w14:paraId="40D7DFEC" w14:textId="77777777" w:rsidR="00470384" w:rsidRDefault="00E67726">
            <w:r>
              <w:rPr>
                <w:i/>
                <w:lang w:val="ru-RU"/>
              </w:rPr>
              <w:t>Наличие у участника конкурса специалистов, участие которых планируется при исполнении договора:</w:t>
            </w:r>
          </w:p>
          <w:p w14:paraId="34B63EEC" w14:textId="77777777" w:rsidR="00470384" w:rsidRDefault="00E67726">
            <w:r>
              <w:rPr>
                <w:i/>
                <w:lang w:val="ru-RU"/>
              </w:rPr>
              <w:lastRenderedPageBreak/>
              <w:t>1. Наличие в штате компании потенциального руководителя аудиторской проверки, обладающего единым квалификационным аттестатом аудитора и опытом участия в проведении аудита компаний не менее 20 лет.</w:t>
            </w:r>
          </w:p>
          <w:p w14:paraId="4E98A393" w14:textId="77777777" w:rsidR="00470384" w:rsidRDefault="00E67726">
            <w:r>
              <w:rPr>
                <w:i/>
                <w:lang w:val="ru-RU"/>
              </w:rPr>
              <w:t>2. Наличие в штате Участника конкурса не менее 8 (восьми) аудиторов, обладающих единым квалификационным аттестатом аудитора.</w:t>
            </w:r>
          </w:p>
          <w:p w14:paraId="50C80EF3" w14:textId="77777777" w:rsidR="00470384" w:rsidRDefault="00E67726">
            <w:r>
              <w:rPr>
                <w:i/>
                <w:lang w:val="ru-RU"/>
              </w:rPr>
              <w:t>Документы и информация, предоставляемые участником конкурса в целях оценки по подкритерию:</w:t>
            </w:r>
          </w:p>
          <w:p w14:paraId="25F2643C" w14:textId="77777777" w:rsidR="00470384" w:rsidRDefault="00E67726">
            <w:r>
              <w:rPr>
                <w:i/>
                <w:lang w:val="ru-RU"/>
              </w:rPr>
              <w:t>1) Справка в произвольной форме, содержащая информацию о специалистах.</w:t>
            </w:r>
          </w:p>
          <w:p w14:paraId="5EFC111C" w14:textId="77777777" w:rsidR="00470384" w:rsidRDefault="00E67726">
            <w:r>
              <w:rPr>
                <w:i/>
                <w:lang w:val="ru-RU"/>
              </w:rPr>
              <w:t>2) Копии квалификационных аттестатов, сертификатов.</w:t>
            </w:r>
          </w:p>
          <w:p w14:paraId="07294BAC" w14:textId="77777777" w:rsidR="00470384" w:rsidRDefault="00E67726">
            <w:r>
              <w:rPr>
                <w:i/>
                <w:lang w:val="ru-RU"/>
              </w:rPr>
              <w:t>Порядок оценки по подкритерию:</w:t>
            </w:r>
          </w:p>
          <w:p w14:paraId="5648B98F" w14:textId="77777777" w:rsidR="00470384" w:rsidRDefault="00E67726">
            <w:r>
              <w:rPr>
                <w:i/>
                <w:lang w:val="ru-RU"/>
              </w:rPr>
              <w:t>Наличие специалистов в количестве 8-ми и более – 100 баллов;</w:t>
            </w:r>
          </w:p>
          <w:p w14:paraId="3F038601" w14:textId="77777777" w:rsidR="00470384" w:rsidRDefault="00E67726">
            <w:r>
              <w:rPr>
                <w:i/>
                <w:lang w:val="ru-RU"/>
              </w:rPr>
              <w:t>Наличие специалистов в количестве менее 8 – 0 баллов;</w:t>
            </w:r>
          </w:p>
        </w:tc>
      </w:tr>
      <w:tr w:rsidR="00470384" w14:paraId="1403EFF8" w14:textId="77777777">
        <w:tc>
          <w:tcPr>
            <w:tcW w:w="800" w:type="dxa"/>
          </w:tcPr>
          <w:p w14:paraId="6B3D8A06" w14:textId="77777777" w:rsidR="00470384" w:rsidRDefault="00E67726">
            <w:r>
              <w:rPr>
                <w:b/>
                <w:lang w:val="ru-RU"/>
              </w:rPr>
              <w:lastRenderedPageBreak/>
              <w:t>3.3.</w:t>
            </w:r>
          </w:p>
        </w:tc>
        <w:tc>
          <w:tcPr>
            <w:tcW w:w="8555" w:type="dxa"/>
          </w:tcPr>
          <w:p w14:paraId="32E5047D" w14:textId="77777777" w:rsidR="00470384" w:rsidRDefault="00E67726">
            <w:r>
              <w:rPr>
                <w:i/>
                <w:lang w:val="ru-RU"/>
              </w:rPr>
              <w:t>Учредителями и руководителями Участника конкурса являются частные лица, граждане РФ.</w:t>
            </w:r>
          </w:p>
          <w:p w14:paraId="16E9F013" w14:textId="77777777" w:rsidR="00470384" w:rsidRDefault="00E67726">
            <w:r>
              <w:rPr>
                <w:i/>
                <w:lang w:val="ru-RU"/>
              </w:rPr>
              <w:t>Порядок оценки по подкритерию:</w:t>
            </w:r>
          </w:p>
          <w:p w14:paraId="27ABD961" w14:textId="77777777" w:rsidR="00470384" w:rsidRDefault="00E67726">
            <w:r>
              <w:rPr>
                <w:i/>
                <w:lang w:val="ru-RU"/>
              </w:rPr>
              <w:t>Условие выполняется и учредителями, и руководителями – 100 баллов;</w:t>
            </w:r>
          </w:p>
          <w:p w14:paraId="06BF14DD" w14:textId="77777777" w:rsidR="00470384" w:rsidRDefault="00E67726">
            <w:r>
              <w:rPr>
                <w:i/>
                <w:lang w:val="ru-RU"/>
              </w:rPr>
              <w:t>Условие выполняется учредителями – 50 баллов;</w:t>
            </w:r>
          </w:p>
          <w:p w14:paraId="6B9025B8" w14:textId="77777777" w:rsidR="00470384" w:rsidRDefault="00E67726">
            <w:r>
              <w:rPr>
                <w:i/>
                <w:lang w:val="ru-RU"/>
              </w:rPr>
              <w:t>Условие не выполняется учредителями – 0 баллов.</w:t>
            </w:r>
          </w:p>
        </w:tc>
      </w:tr>
      <w:tr w:rsidR="00470384" w14:paraId="21719DE5" w14:textId="77777777">
        <w:tc>
          <w:tcPr>
            <w:tcW w:w="800" w:type="dxa"/>
          </w:tcPr>
          <w:p w14:paraId="7619B4C3" w14:textId="77777777" w:rsidR="00470384" w:rsidRDefault="00E67726">
            <w:r>
              <w:rPr>
                <w:b/>
                <w:lang w:val="ru-RU"/>
              </w:rPr>
              <w:t>3.4.</w:t>
            </w:r>
          </w:p>
        </w:tc>
        <w:tc>
          <w:tcPr>
            <w:tcW w:w="8555" w:type="dxa"/>
          </w:tcPr>
          <w:p w14:paraId="53389B78" w14:textId="77777777" w:rsidR="00470384" w:rsidRDefault="00E67726">
            <w:r>
              <w:rPr>
                <w:i/>
                <w:lang w:val="ru-RU"/>
              </w:rPr>
              <w:t>Опыт оказания аудиторских услуг Участником конкурса.</w:t>
            </w:r>
          </w:p>
          <w:p w14:paraId="3DB12389" w14:textId="77777777" w:rsidR="00470384" w:rsidRDefault="00E67726">
            <w:r>
              <w:rPr>
                <w:i/>
                <w:lang w:val="ru-RU"/>
              </w:rPr>
              <w:t>Порядок оценки по подкритерию:</w:t>
            </w:r>
          </w:p>
          <w:p w14:paraId="4FAD098C" w14:textId="77777777" w:rsidR="00470384" w:rsidRDefault="00E67726">
            <w:r>
              <w:rPr>
                <w:i/>
                <w:lang w:val="ru-RU"/>
              </w:rPr>
              <w:t>Юридическое лицо – Участник конкурса имеет опыт более 30 лет – 100 баллов;</w:t>
            </w:r>
          </w:p>
          <w:p w14:paraId="3C542457" w14:textId="77777777" w:rsidR="00470384" w:rsidRDefault="00E67726">
            <w:r>
              <w:rPr>
                <w:i/>
                <w:lang w:val="ru-RU"/>
              </w:rPr>
              <w:t>Юридическое лицо – Участник конкурса имеет опыт более 15 лет – 50 баллов;</w:t>
            </w:r>
          </w:p>
          <w:p w14:paraId="0302E757" w14:textId="77777777" w:rsidR="00470384" w:rsidRDefault="00E67726">
            <w:r>
              <w:rPr>
                <w:i/>
                <w:lang w:val="ru-RU"/>
              </w:rPr>
              <w:t>Юридическое лицо – Участник конкурса имеет опыт менее 14 лет – 0 баллов.</w:t>
            </w:r>
          </w:p>
        </w:tc>
      </w:tr>
    </w:tbl>
    <w:p w14:paraId="1EC310E5" w14:textId="77777777" w:rsidR="00470384" w:rsidRDefault="00470384"/>
    <w:p w14:paraId="3C6BDC3C" w14:textId="77777777" w:rsidR="00470384" w:rsidRDefault="00470384"/>
    <w:sectPr w:rsidR="0047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DAB"/>
    <w:rsid w:val="000071BE"/>
    <w:rsid w:val="000925FA"/>
    <w:rsid w:val="00470384"/>
    <w:rsid w:val="00756DAB"/>
    <w:rsid w:val="008C2EDB"/>
    <w:rsid w:val="009566EC"/>
    <w:rsid w:val="0098039F"/>
    <w:rsid w:val="00CD5800"/>
    <w:rsid w:val="00D7039E"/>
    <w:rsid w:val="00DE1BF9"/>
    <w:rsid w:val="00E7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B392"/>
  <w15:chartTrackingRefBased/>
  <w15:docId w15:val="{C7B87E79-8036-4E74-B9FF-BD293094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t-EE"/>
    </w:rPr>
  </w:style>
  <w:style w:type="paragraph" w:styleId="1">
    <w:name w:val="heading 1"/>
    <w:basedOn w:val="a"/>
    <w:next w:val="a"/>
    <w:link w:val="10"/>
    <w:uiPriority w:val="9"/>
    <w:qFormat/>
    <w:rsid w:val="00756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6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6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6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6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6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6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DA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t-EE"/>
    </w:rPr>
  </w:style>
  <w:style w:type="character" w:customStyle="1" w:styleId="20">
    <w:name w:val="Заголовок 2 Знак"/>
    <w:basedOn w:val="a0"/>
    <w:link w:val="2"/>
    <w:uiPriority w:val="9"/>
    <w:semiHidden/>
    <w:rsid w:val="00756DA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t-EE"/>
    </w:rPr>
  </w:style>
  <w:style w:type="character" w:customStyle="1" w:styleId="30">
    <w:name w:val="Заголовок 3 Знак"/>
    <w:basedOn w:val="a0"/>
    <w:link w:val="3"/>
    <w:uiPriority w:val="9"/>
    <w:semiHidden/>
    <w:rsid w:val="00756DAB"/>
    <w:rPr>
      <w:rFonts w:eastAsiaTheme="majorEastAsia" w:cstheme="majorBidi"/>
      <w:color w:val="0F4761" w:themeColor="accent1" w:themeShade="BF"/>
      <w:sz w:val="28"/>
      <w:szCs w:val="28"/>
      <w:lang w:val="et-EE"/>
    </w:rPr>
  </w:style>
  <w:style w:type="character" w:customStyle="1" w:styleId="40">
    <w:name w:val="Заголовок 4 Знак"/>
    <w:basedOn w:val="a0"/>
    <w:link w:val="4"/>
    <w:uiPriority w:val="9"/>
    <w:semiHidden/>
    <w:rsid w:val="00756DAB"/>
    <w:rPr>
      <w:rFonts w:eastAsiaTheme="majorEastAsia" w:cstheme="majorBidi"/>
      <w:i/>
      <w:iCs/>
      <w:color w:val="0F4761" w:themeColor="accent1" w:themeShade="BF"/>
      <w:lang w:val="et-EE"/>
    </w:rPr>
  </w:style>
  <w:style w:type="character" w:customStyle="1" w:styleId="50">
    <w:name w:val="Заголовок 5 Знак"/>
    <w:basedOn w:val="a0"/>
    <w:link w:val="5"/>
    <w:uiPriority w:val="9"/>
    <w:semiHidden/>
    <w:rsid w:val="00756DAB"/>
    <w:rPr>
      <w:rFonts w:eastAsiaTheme="majorEastAsia" w:cstheme="majorBidi"/>
      <w:color w:val="0F4761" w:themeColor="accent1" w:themeShade="BF"/>
      <w:lang w:val="et-EE"/>
    </w:rPr>
  </w:style>
  <w:style w:type="character" w:customStyle="1" w:styleId="60">
    <w:name w:val="Заголовок 6 Знак"/>
    <w:basedOn w:val="a0"/>
    <w:link w:val="6"/>
    <w:uiPriority w:val="9"/>
    <w:semiHidden/>
    <w:rsid w:val="00756DAB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70">
    <w:name w:val="Заголовок 7 Знак"/>
    <w:basedOn w:val="a0"/>
    <w:link w:val="7"/>
    <w:uiPriority w:val="9"/>
    <w:semiHidden/>
    <w:rsid w:val="00756DAB"/>
    <w:rPr>
      <w:rFonts w:eastAsiaTheme="majorEastAsia" w:cstheme="majorBidi"/>
      <w:color w:val="595959" w:themeColor="text1" w:themeTint="A6"/>
      <w:lang w:val="et-EE"/>
    </w:rPr>
  </w:style>
  <w:style w:type="character" w:customStyle="1" w:styleId="80">
    <w:name w:val="Заголовок 8 Знак"/>
    <w:basedOn w:val="a0"/>
    <w:link w:val="8"/>
    <w:uiPriority w:val="9"/>
    <w:semiHidden/>
    <w:rsid w:val="00756DAB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90">
    <w:name w:val="Заголовок 9 Знак"/>
    <w:basedOn w:val="a0"/>
    <w:link w:val="9"/>
    <w:uiPriority w:val="9"/>
    <w:semiHidden/>
    <w:rsid w:val="00756DAB"/>
    <w:rPr>
      <w:rFonts w:eastAsiaTheme="majorEastAsia" w:cstheme="majorBidi"/>
      <w:color w:val="272727" w:themeColor="text1" w:themeTint="D8"/>
      <w:lang w:val="et-EE"/>
    </w:rPr>
  </w:style>
  <w:style w:type="paragraph" w:styleId="a3">
    <w:name w:val="Title"/>
    <w:basedOn w:val="a"/>
    <w:next w:val="a"/>
    <w:link w:val="a4"/>
    <w:uiPriority w:val="10"/>
    <w:qFormat/>
    <w:rsid w:val="00756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6DAB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a5">
    <w:name w:val="Subtitle"/>
    <w:basedOn w:val="a"/>
    <w:next w:val="a"/>
    <w:link w:val="a6"/>
    <w:uiPriority w:val="11"/>
    <w:qFormat/>
    <w:rsid w:val="00756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6DAB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21">
    <w:name w:val="Quote"/>
    <w:basedOn w:val="a"/>
    <w:next w:val="a"/>
    <w:link w:val="22"/>
    <w:uiPriority w:val="29"/>
    <w:qFormat/>
    <w:rsid w:val="00756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6DAB"/>
    <w:rPr>
      <w:i/>
      <w:iCs/>
      <w:color w:val="404040" w:themeColor="text1" w:themeTint="BF"/>
      <w:lang w:val="et-EE"/>
    </w:rPr>
  </w:style>
  <w:style w:type="paragraph" w:styleId="a7">
    <w:name w:val="List Paragraph"/>
    <w:basedOn w:val="a"/>
    <w:uiPriority w:val="34"/>
    <w:qFormat/>
    <w:rsid w:val="00756DA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6DA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6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6DAB"/>
    <w:rPr>
      <w:i/>
      <w:iCs/>
      <w:color w:val="0F4761" w:themeColor="accent1" w:themeShade="BF"/>
      <w:lang w:val="et-EE"/>
    </w:rPr>
  </w:style>
  <w:style w:type="character" w:styleId="ab">
    <w:name w:val="Intense Reference"/>
    <w:basedOn w:val="a0"/>
    <w:uiPriority w:val="32"/>
    <w:qFormat/>
    <w:rsid w:val="00756D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Юнитек Сервис</dc:creator>
  <cp:keywords/>
  <dc:description/>
  <cp:lastModifiedBy>Александр Подосенов</cp:lastModifiedBy>
  <cp:revision>2</cp:revision>
  <dcterms:created xsi:type="dcterms:W3CDTF">2026-09-10T12:04:00Z</dcterms:created>
  <dcterms:modified xsi:type="dcterms:W3CDTF">2026-09-10T12:04:00Z</dcterms:modified>
</cp:coreProperties>
</file>